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2A341" w14:textId="77777777" w:rsidR="009F06EC" w:rsidRDefault="009F06EC">
      <w:pPr>
        <w:pStyle w:val="Overskrift1"/>
        <w:rPr>
          <w:sz w:val="110"/>
        </w:rPr>
      </w:pPr>
      <w:r>
        <w:rPr>
          <w:sz w:val="40"/>
        </w:rPr>
        <w:t>Spilleregler for</w:t>
      </w:r>
      <w:r>
        <w:t xml:space="preserve"> </w:t>
      </w:r>
      <w:r>
        <w:rPr>
          <w:sz w:val="110"/>
        </w:rPr>
        <w:t>Torsdagstreffen</w:t>
      </w:r>
    </w:p>
    <w:p w14:paraId="068DBBA6" w14:textId="252DB8D2" w:rsidR="009F06EC" w:rsidRDefault="001E56B3">
      <w:pPr>
        <w:rPr>
          <w:rFonts w:ascii="Arial" w:hAnsi="Arial"/>
          <w:b/>
          <w:bCs/>
          <w:sz w:val="40"/>
          <w:lang w:val="nb-NO"/>
        </w:rPr>
      </w:pPr>
      <w:r>
        <w:rPr>
          <w:rFonts w:ascii="Arial" w:hAnsi="Arial"/>
          <w:b/>
          <w:bCs/>
          <w:sz w:val="40"/>
          <w:lang w:val="nb-NO"/>
        </w:rPr>
        <w:t>20</w:t>
      </w:r>
      <w:r w:rsidR="00020CA0">
        <w:rPr>
          <w:rFonts w:ascii="Arial" w:hAnsi="Arial"/>
          <w:b/>
          <w:bCs/>
          <w:sz w:val="40"/>
          <w:lang w:val="nb-NO"/>
        </w:rPr>
        <w:t>2</w:t>
      </w:r>
      <w:r w:rsidR="00B45CD5">
        <w:rPr>
          <w:rFonts w:ascii="Arial" w:hAnsi="Arial"/>
          <w:b/>
          <w:bCs/>
          <w:sz w:val="40"/>
          <w:lang w:val="nb-NO"/>
        </w:rPr>
        <w:t>4</w:t>
      </w:r>
      <w:r>
        <w:rPr>
          <w:rFonts w:ascii="Arial" w:hAnsi="Arial"/>
          <w:b/>
          <w:bCs/>
          <w:sz w:val="40"/>
          <w:lang w:val="nb-NO"/>
        </w:rPr>
        <w:t>-20</w:t>
      </w:r>
      <w:r w:rsidR="00020CA0">
        <w:rPr>
          <w:rFonts w:ascii="Arial" w:hAnsi="Arial"/>
          <w:b/>
          <w:bCs/>
          <w:sz w:val="40"/>
          <w:lang w:val="nb-NO"/>
        </w:rPr>
        <w:t>2</w:t>
      </w:r>
      <w:r w:rsidR="00B45CD5">
        <w:rPr>
          <w:rFonts w:ascii="Arial" w:hAnsi="Arial"/>
          <w:b/>
          <w:bCs/>
          <w:sz w:val="40"/>
          <w:lang w:val="nb-NO"/>
        </w:rPr>
        <w:t>5</w:t>
      </w:r>
    </w:p>
    <w:p w14:paraId="06648A47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5A197765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1. Spill: Fem serier </w:t>
      </w:r>
      <w:proofErr w:type="spellStart"/>
      <w:r>
        <w:rPr>
          <w:rFonts w:ascii="Arial" w:hAnsi="Arial"/>
          <w:sz w:val="24"/>
          <w:lang w:val="nb-NO"/>
        </w:rPr>
        <w:t>eu</w:t>
      </w:r>
      <w:proofErr w:type="spellEnd"/>
      <w:r>
        <w:rPr>
          <w:rFonts w:ascii="Arial" w:hAnsi="Arial"/>
          <w:sz w:val="24"/>
          <w:lang w:val="nb-NO"/>
        </w:rPr>
        <w:t>. En serie pr. bane. Flytte en bane høyre etter hver serie.</w:t>
      </w:r>
    </w:p>
    <w:p w14:paraId="1E0640F9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70F75DC8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2. En klasse.</w:t>
      </w:r>
    </w:p>
    <w:p w14:paraId="5CD5ACE1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0C560AE2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3. Det spilles etter </w:t>
      </w:r>
      <w:proofErr w:type="spellStart"/>
      <w:r>
        <w:rPr>
          <w:rFonts w:ascii="Arial" w:hAnsi="Arial"/>
          <w:sz w:val="24"/>
          <w:lang w:val="nb-NO"/>
        </w:rPr>
        <w:t>NBFs</w:t>
      </w:r>
      <w:proofErr w:type="spellEnd"/>
      <w:r>
        <w:rPr>
          <w:rFonts w:ascii="Arial" w:hAnsi="Arial"/>
          <w:sz w:val="24"/>
          <w:lang w:val="nb-NO"/>
        </w:rPr>
        <w:t xml:space="preserve"> turneringsregler.</w:t>
      </w:r>
    </w:p>
    <w:p w14:paraId="5BEC3D18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Dersom det blir stor påmelding, kan det spilles med tre spillere på hver bane.</w:t>
      </w:r>
    </w:p>
    <w:p w14:paraId="10F09604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78B7D830" w14:textId="77777777" w:rsidR="009F06EC" w:rsidRDefault="00E933C5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4. </w:t>
      </w:r>
      <w:proofErr w:type="spellStart"/>
      <w:r>
        <w:rPr>
          <w:rFonts w:ascii="Arial" w:hAnsi="Arial"/>
          <w:sz w:val="24"/>
          <w:lang w:val="nb-NO"/>
        </w:rPr>
        <w:t>Hcp</w:t>
      </w:r>
      <w:proofErr w:type="spellEnd"/>
      <w:r>
        <w:rPr>
          <w:rFonts w:ascii="Arial" w:hAnsi="Arial"/>
          <w:sz w:val="24"/>
          <w:lang w:val="nb-NO"/>
        </w:rPr>
        <w:t>.:</w:t>
      </w:r>
      <w:r w:rsidR="009F06EC">
        <w:rPr>
          <w:rFonts w:ascii="Arial" w:hAnsi="Arial"/>
          <w:sz w:val="24"/>
          <w:lang w:val="nb-NO"/>
        </w:rPr>
        <w:t xml:space="preserve"> 60% av diff. fra forrige års snitt til 200 ved de tre første spill, senere 60 % av diff. fra 200 med snitt i Torsdagstreffen som grunnlag. Etter årsskiftet brukes snittet pr.1.1. som grunnlag (Hvis ikke spill i TT er registrert.)</w:t>
      </w:r>
    </w:p>
    <w:p w14:paraId="3FEDA73E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Max </w:t>
      </w:r>
      <w:proofErr w:type="spellStart"/>
      <w:r>
        <w:rPr>
          <w:rFonts w:ascii="Arial" w:hAnsi="Arial"/>
          <w:sz w:val="24"/>
          <w:lang w:val="nb-NO"/>
        </w:rPr>
        <w:t>hcp</w:t>
      </w:r>
      <w:proofErr w:type="spellEnd"/>
      <w:r>
        <w:rPr>
          <w:rFonts w:ascii="Arial" w:hAnsi="Arial"/>
          <w:sz w:val="24"/>
          <w:lang w:val="nb-NO"/>
        </w:rPr>
        <w:t>.: 18.</w:t>
      </w:r>
    </w:p>
    <w:p w14:paraId="1B35CE77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7A3E7601" w14:textId="64A55BE6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5. Innskudd: </w:t>
      </w:r>
      <w:r>
        <w:rPr>
          <w:rFonts w:ascii="Arial" w:hAnsi="Arial"/>
          <w:sz w:val="24"/>
          <w:lang w:val="nb-NO"/>
        </w:rPr>
        <w:tab/>
        <w:t>Kr 3</w:t>
      </w:r>
      <w:r w:rsidR="00020CA0">
        <w:rPr>
          <w:rFonts w:ascii="Arial" w:hAnsi="Arial"/>
          <w:sz w:val="24"/>
          <w:lang w:val="nb-NO"/>
        </w:rPr>
        <w:t>2</w:t>
      </w:r>
      <w:r>
        <w:rPr>
          <w:rFonts w:ascii="Arial" w:hAnsi="Arial"/>
          <w:sz w:val="24"/>
          <w:lang w:val="nb-NO"/>
        </w:rPr>
        <w:t>0,-.</w:t>
      </w:r>
    </w:p>
    <w:p w14:paraId="49420F35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064E2E10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6. Poengsystem:</w:t>
      </w:r>
    </w:p>
    <w:p w14:paraId="0049CC12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1. pl.: 60 p, 2. pl.: 50 p, 3. pl.: 45 p, 4. pl.: 40 p, 5. pl.: 35 p, 6. pl.: 30 p, 7. pl.: 28 p’ 8.pl.: 26 p, 9. pl.: 24, 10. </w:t>
      </w:r>
      <w:proofErr w:type="spellStart"/>
      <w:proofErr w:type="gramStart"/>
      <w:r>
        <w:rPr>
          <w:rFonts w:ascii="Arial" w:hAnsi="Arial"/>
          <w:sz w:val="24"/>
          <w:lang w:val="nb-NO"/>
        </w:rPr>
        <w:t>pl</w:t>
      </w:r>
      <w:proofErr w:type="spellEnd"/>
      <w:r>
        <w:rPr>
          <w:rFonts w:ascii="Arial" w:hAnsi="Arial"/>
          <w:sz w:val="24"/>
          <w:lang w:val="nb-NO"/>
        </w:rPr>
        <w:t xml:space="preserve"> :</w:t>
      </w:r>
      <w:proofErr w:type="gramEnd"/>
      <w:r>
        <w:rPr>
          <w:rFonts w:ascii="Arial" w:hAnsi="Arial"/>
          <w:sz w:val="24"/>
          <w:lang w:val="nb-NO"/>
        </w:rPr>
        <w:t xml:space="preserve"> 22 p, 11. pl.: 20 p, deretter ett poeng mindre pr plass tom 30 plass (som gir ett poeng).</w:t>
      </w:r>
    </w:p>
    <w:p w14:paraId="2A26811E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223426AE" w14:textId="36C3699C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7. Rangering. Verdal BK har eget regelverk for turneringer. Dette gjelder i TT også.</w:t>
      </w:r>
    </w:p>
    <w:p w14:paraId="45BCADB6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72610A69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8. Spilledager, se innbydelsen.</w:t>
      </w:r>
    </w:p>
    <w:p w14:paraId="0FD9628C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21A646D7" w14:textId="5C07668F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9. Puljetider:</w:t>
      </w:r>
      <w:r>
        <w:rPr>
          <w:rFonts w:ascii="Arial" w:hAnsi="Arial"/>
          <w:sz w:val="24"/>
          <w:lang w:val="nb-NO"/>
        </w:rPr>
        <w:tab/>
      </w:r>
      <w:proofErr w:type="spellStart"/>
      <w:r>
        <w:rPr>
          <w:rFonts w:ascii="Arial" w:hAnsi="Arial"/>
          <w:sz w:val="24"/>
          <w:lang w:val="nb-NO"/>
        </w:rPr>
        <w:t>Kl</w:t>
      </w:r>
      <w:proofErr w:type="spellEnd"/>
      <w:r>
        <w:rPr>
          <w:rFonts w:ascii="Arial" w:hAnsi="Arial"/>
          <w:sz w:val="24"/>
          <w:lang w:val="nb-NO"/>
        </w:rPr>
        <w:t xml:space="preserve"> 1</w:t>
      </w:r>
      <w:r w:rsidR="00B45CD5">
        <w:rPr>
          <w:rFonts w:ascii="Arial" w:hAnsi="Arial"/>
          <w:sz w:val="24"/>
          <w:lang w:val="nb-NO"/>
        </w:rPr>
        <w:t>0</w:t>
      </w:r>
      <w:r>
        <w:rPr>
          <w:rFonts w:ascii="Arial" w:hAnsi="Arial"/>
          <w:sz w:val="24"/>
          <w:lang w:val="nb-NO"/>
        </w:rPr>
        <w:t>.</w:t>
      </w:r>
      <w:r w:rsidR="00020CA0">
        <w:rPr>
          <w:rFonts w:ascii="Arial" w:hAnsi="Arial"/>
          <w:sz w:val="24"/>
          <w:lang w:val="nb-NO"/>
        </w:rPr>
        <w:t>0</w:t>
      </w:r>
      <w:r>
        <w:rPr>
          <w:rFonts w:ascii="Arial" w:hAnsi="Arial"/>
          <w:sz w:val="24"/>
          <w:lang w:val="nb-NO"/>
        </w:rPr>
        <w:t xml:space="preserve">0 og </w:t>
      </w:r>
      <w:r w:rsidR="00B45CD5">
        <w:rPr>
          <w:rFonts w:ascii="Arial" w:hAnsi="Arial"/>
          <w:sz w:val="24"/>
          <w:lang w:val="nb-NO"/>
        </w:rPr>
        <w:t>18</w:t>
      </w:r>
      <w:r>
        <w:rPr>
          <w:rFonts w:ascii="Arial" w:hAnsi="Arial"/>
          <w:sz w:val="24"/>
          <w:lang w:val="nb-NO"/>
        </w:rPr>
        <w:t>.</w:t>
      </w:r>
      <w:r w:rsidR="00B45CD5">
        <w:rPr>
          <w:rFonts w:ascii="Arial" w:hAnsi="Arial"/>
          <w:sz w:val="24"/>
          <w:lang w:val="nb-NO"/>
        </w:rPr>
        <w:t>3</w:t>
      </w:r>
      <w:r>
        <w:rPr>
          <w:rFonts w:ascii="Arial" w:hAnsi="Arial"/>
          <w:sz w:val="24"/>
          <w:lang w:val="nb-NO"/>
        </w:rPr>
        <w:t>0.</w:t>
      </w:r>
    </w:p>
    <w:p w14:paraId="02F85F81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0D749096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10. Påmelding senest dagen før det skal spilles.</w:t>
      </w:r>
      <w:r w:rsidR="00E933C5">
        <w:rPr>
          <w:rFonts w:ascii="Arial" w:hAnsi="Arial"/>
          <w:sz w:val="24"/>
          <w:lang w:val="nb-NO"/>
        </w:rPr>
        <w:t xml:space="preserve"> </w:t>
      </w:r>
      <w:proofErr w:type="spellStart"/>
      <w:r w:rsidR="00E933C5">
        <w:rPr>
          <w:rFonts w:ascii="Arial" w:hAnsi="Arial"/>
          <w:sz w:val="24"/>
          <w:lang w:val="nb-NO"/>
        </w:rPr>
        <w:t>Bowlingres</w:t>
      </w:r>
      <w:proofErr w:type="spellEnd"/>
      <w:r w:rsidR="00E933C5">
        <w:rPr>
          <w:rFonts w:ascii="Arial" w:hAnsi="Arial"/>
          <w:sz w:val="24"/>
          <w:lang w:val="nb-NO"/>
        </w:rPr>
        <w:t>.</w:t>
      </w:r>
    </w:p>
    <w:p w14:paraId="4BDB913A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415F3A88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11. De 10 beste spill (i poeng) teller for sluttpremieringen. </w:t>
      </w:r>
    </w:p>
    <w:p w14:paraId="002D24D7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5EEAF996" w14:textId="5D920BFE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1</w:t>
      </w:r>
      <w:r w:rsidR="00B45CD5">
        <w:rPr>
          <w:rFonts w:ascii="Arial" w:hAnsi="Arial"/>
          <w:sz w:val="24"/>
          <w:lang w:val="nb-NO"/>
        </w:rPr>
        <w:t>2</w:t>
      </w:r>
      <w:r>
        <w:rPr>
          <w:rFonts w:ascii="Arial" w:hAnsi="Arial"/>
          <w:sz w:val="24"/>
          <w:lang w:val="nb-NO"/>
        </w:rPr>
        <w:t>. Premiering:</w:t>
      </w:r>
    </w:p>
    <w:p w14:paraId="0A830A4C" w14:textId="2489D135" w:rsidR="00B45CD5" w:rsidRDefault="00B45CD5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Kveldens vinner får </w:t>
      </w:r>
      <w:r w:rsidR="00910B2C">
        <w:rPr>
          <w:rFonts w:ascii="Arial" w:hAnsi="Arial"/>
          <w:sz w:val="24"/>
          <w:lang w:val="nb-NO"/>
        </w:rPr>
        <w:t>400</w:t>
      </w:r>
      <w:r>
        <w:rPr>
          <w:rFonts w:ascii="Arial" w:hAnsi="Arial"/>
          <w:sz w:val="24"/>
          <w:lang w:val="nb-NO"/>
        </w:rPr>
        <w:t xml:space="preserve"> kr.</w:t>
      </w:r>
    </w:p>
    <w:p w14:paraId="7775D325" w14:textId="354A6552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Det deles ut en kveldspremie til den som kommer nærmest kveldens snitt</w:t>
      </w:r>
      <w:r w:rsidR="0055628E">
        <w:rPr>
          <w:rFonts w:ascii="Arial" w:hAnsi="Arial"/>
          <w:sz w:val="24"/>
          <w:lang w:val="nb-NO"/>
        </w:rPr>
        <w:t xml:space="preserve"> uten HC</w:t>
      </w:r>
      <w:r>
        <w:rPr>
          <w:rFonts w:ascii="Arial" w:hAnsi="Arial"/>
          <w:sz w:val="24"/>
          <w:lang w:val="nb-NO"/>
        </w:rPr>
        <w:t>. 3</w:t>
      </w:r>
      <w:r w:rsidR="00020CA0">
        <w:rPr>
          <w:rFonts w:ascii="Arial" w:hAnsi="Arial"/>
          <w:sz w:val="24"/>
          <w:lang w:val="nb-NO"/>
        </w:rPr>
        <w:t>2</w:t>
      </w:r>
      <w:r>
        <w:rPr>
          <w:rFonts w:ascii="Arial" w:hAnsi="Arial"/>
          <w:sz w:val="24"/>
          <w:lang w:val="nb-NO"/>
        </w:rPr>
        <w:t>0 kr.</w:t>
      </w:r>
    </w:p>
    <w:p w14:paraId="58904262" w14:textId="64531264" w:rsidR="009F06EC" w:rsidRDefault="009F06EC" w:rsidP="00B45CD5">
      <w:pPr>
        <w:rPr>
          <w:lang w:val="nb-NO"/>
        </w:rPr>
      </w:pPr>
      <w:r>
        <w:rPr>
          <w:rFonts w:ascii="Arial" w:hAnsi="Arial"/>
          <w:sz w:val="24"/>
          <w:lang w:val="nb-NO"/>
        </w:rPr>
        <w:t xml:space="preserve">Resten av premiepotten </w:t>
      </w:r>
      <w:r w:rsidR="00910B2C">
        <w:rPr>
          <w:rFonts w:ascii="Arial" w:hAnsi="Arial"/>
          <w:sz w:val="24"/>
          <w:lang w:val="nb-NO"/>
        </w:rPr>
        <w:t>g</w:t>
      </w:r>
      <w:r w:rsidR="00B45CD5">
        <w:rPr>
          <w:rFonts w:ascii="Arial" w:hAnsi="Arial"/>
          <w:sz w:val="24"/>
          <w:lang w:val="nb-NO"/>
        </w:rPr>
        <w:t>år til sjettedels premiering etter poenglista.</w:t>
      </w:r>
    </w:p>
    <w:sectPr w:rsidR="009F06EC">
      <w:pgSz w:w="11906" w:h="16838"/>
      <w:pgMar w:top="1134" w:right="1134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C5"/>
    <w:rsid w:val="00020CA0"/>
    <w:rsid w:val="0018368D"/>
    <w:rsid w:val="001E56B3"/>
    <w:rsid w:val="002E168B"/>
    <w:rsid w:val="0055628E"/>
    <w:rsid w:val="007113EF"/>
    <w:rsid w:val="00807A1A"/>
    <w:rsid w:val="00910B2C"/>
    <w:rsid w:val="009F06EC"/>
    <w:rsid w:val="00B45CD5"/>
    <w:rsid w:val="00E933C5"/>
    <w:rsid w:val="00F9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A1988"/>
  <w15:chartTrackingRefBased/>
  <w15:docId w15:val="{E9C8BD33-DE4D-4EF8-ABAF-6FCFC9EA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48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933C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E933C5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Spilleregler for Torsdagstreffen</vt:lpstr>
    </vt:vector>
  </TitlesOfParts>
  <Company>Helgådal IL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Spilleregler for Torsdagstreffen</dc:title>
  <dc:subject/>
  <dc:creator>Arnt Kjesbu</dc:creator>
  <cp:keywords/>
  <cp:lastModifiedBy>Thor Brattaker</cp:lastModifiedBy>
  <cp:revision>5</cp:revision>
  <cp:lastPrinted>2024-08-31T13:43:00Z</cp:lastPrinted>
  <dcterms:created xsi:type="dcterms:W3CDTF">2024-08-13T21:06:00Z</dcterms:created>
  <dcterms:modified xsi:type="dcterms:W3CDTF">2024-09-01T16:45:00Z</dcterms:modified>
</cp:coreProperties>
</file>